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Projecteur LED à détection</w:t>
      </w:r>
    </w:p>
    <w:p/>
    <w:p>
      <w:pPr/>
      <w:r>
        <w:rPr>
          <w:b w:val="1"/>
          <w:bCs w:val="1"/>
        </w:rPr>
        <w:t xml:space="preserve">LS 300 S</w:t>
      </w:r>
    </w:p>
    <w:p>
      <w:pPr/>
      <w:r>
        <w:rPr>
          <w:b w:val="1"/>
          <w:bCs w:val="1"/>
        </w:rPr>
        <w:t xml:space="preserve">noir</w:t>
      </w:r>
    </w:p>
    <w:p/>
    <w:p>
      <w:pPr/>
      <w:r>
        <w:rPr/>
        <w:t xml:space="preserve">• Dimensions (L x l x H): 186 x 213 x 241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Oui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Variante: noir</w:t>
      </w:r>
      <w:br/>
      <w:r>
        <w:rPr/>
        <w:t xml:space="preserve">• UC1, Code EAN: 4007841067571</w:t>
      </w:r>
      <w:br/>
      <w:r>
        <w:rPr/>
        <w:t xml:space="preserve">• Applications: Extérieur</w:t>
      </w:r>
      <w:br/>
      <w:r>
        <w:rPr/>
        <w:t xml:space="preserve">• Emplacement, pièce: extérieur, tout autour du bâtiment, Cour et allée</w:t>
      </w:r>
      <w:br/>
      <w:r>
        <w:rPr/>
        <w:t xml:space="preserve">• Coloris: noir</w:t>
      </w:r>
      <w:br/>
      <w:r>
        <w:rPr/>
        <w:t xml:space="preserve">• Support mural d'angle inclus: Non</w:t>
      </w:r>
      <w:br/>
      <w:r>
        <w:rPr/>
        <w:t xml:space="preserve">• Lieu d'installation: mur</w:t>
      </w:r>
      <w:br/>
      <w:r>
        <w:rPr/>
        <w:t xml:space="preserve">• Montage: Mur, En saillie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</w:t>
      </w:r>
      <w:br/>
      <w:r>
        <w:rPr/>
        <w:t xml:space="preserve">• Température ambiante: de -10 jusqu'à 30 °C</w:t>
      </w:r>
      <w:br/>
      <w:r>
        <w:rPr/>
        <w:t xml:space="preserve">• Matériau du boîtier: Aluminium</w:t>
      </w:r>
      <w:br/>
      <w:r>
        <w:rPr/>
        <w:t xml:space="preserve">• Matériau du cache: Verre transparent</w:t>
      </w:r>
      <w:br/>
      <w:r>
        <w:rPr/>
        <w:t xml:space="preserve">• Alimentation électrique: 220 – 240 V / 50 – 60 Hz</w:t>
      </w:r>
      <w:br/>
      <w:r>
        <w:rPr/>
        <w:t xml:space="preserve">• Consommation propre: 30,4 W</w:t>
      </w:r>
      <w:br/>
      <w:r>
        <w:rPr/>
        <w:t xml:space="preserve">• Hauteur de montage max.: 4,00 m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3.5 m (26 m²)</w:t>
      </w:r>
      <w:br/>
      <w:r>
        <w:rPr/>
        <w:t xml:space="preserve">• Portée tangentielle: r = 12 m (302 m²)</w:t>
      </w:r>
      <w:br/>
      <w:r>
        <w:rPr/>
        <w:t xml:space="preserve">• Interrupteur crépusculaire: Oui</w:t>
      </w:r>
      <w:br/>
      <w:r>
        <w:rPr/>
        <w:t xml:space="preserve">• Flux lumineux total du produit: 2704 lm</w:t>
      </w:r>
      <w:br/>
      <w:r>
        <w:rPr/>
        <w:t xml:space="preserve">• Flux lumineux mesure (360°): 2962 lm</w:t>
      </w:r>
      <w:br/>
      <w:r>
        <w:rPr/>
        <w:t xml:space="preserve">• Efficacité totale du produit: 92 lm/W</w:t>
      </w:r>
      <w:br/>
      <w:r>
        <w:rPr/>
        <w:t xml:space="preserve">• Température de couleur: 4000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Durée de vie LED L70B50 (25°): &gt; 36000</w:t>
      </w:r>
      <w:br/>
      <w:r>
        <w:rPr/>
        <w:t xml:space="preserve">• Diminution du flux lumineux selon LM80: L70B10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Non</w:t>
      </w:r>
      <w:br/>
      <w:r>
        <w:rPr/>
        <w:t xml:space="preserve">• Réglage crépusculaire: 2 – 1000 lx</w:t>
      </w:r>
      <w:br/>
      <w:r>
        <w:rPr/>
        <w:t xml:space="preserve">• Temporisation: 10 s – 15 min</w:t>
      </w:r>
      <w:br/>
      <w:r>
        <w:rPr/>
        <w:t xml:space="preserve">• Fonction balisage: Non</w:t>
      </w:r>
      <w:br/>
      <w:r>
        <w:rPr/>
        <w:t xml:space="preserve">• Mise en réseau possible: Non</w:t>
      </w:r>
      <w:br/>
      <w:r>
        <w:rPr/>
        <w:t xml:space="preserve">• Puissance: 29,5 W</w:t>
      </w:r>
      <w:br/>
      <w:r>
        <w:rPr/>
        <w:t xml:space="preserve">• Indice de rendu des couleurs IRC: = 80</w:t>
      </w:r>
      <w:br/>
      <w:r>
        <w:rPr/>
        <w:t xml:space="preserve">• Hauteur de montage optimale: 2 m</w:t>
      </w:r>
      <w:br/>
      <w:r>
        <w:rPr/>
        <w:t xml:space="preserve">• Angle de détection: 240 °</w:t>
      </w:r>
      <w:br/>
      <w:r>
        <w:rPr/>
        <w:t xml:space="preserve">• Catègorie de produits: Projecteur LED à détection</w:t>
      </w:r>
      <w:br/>
      <w:r>
        <w:rPr/>
        <w:t xml:space="preserve">• Classe d'efficacité énergétique de la source lumineuse: F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067571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LS 300 S noir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2026-05-07T01:04:38+02:00</dcterms:created>
  <dcterms:modified xsi:type="dcterms:W3CDTF">2026-05-07T01:04:38+02:00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